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6A" w:rsidRPr="0069629E" w:rsidRDefault="0061572A" w:rsidP="0069629E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Flying with Style Activity – </w:t>
      </w:r>
      <w:r w:rsidR="00AE1C6A" w:rsidRPr="0069629E">
        <w:rPr>
          <w:rFonts w:ascii="Arial" w:hAnsi="Arial" w:cs="Arial"/>
          <w:b/>
          <w:bCs/>
          <w:sz w:val="32"/>
        </w:rPr>
        <w:t>Rocket Launch Worksheet</w:t>
      </w:r>
    </w:p>
    <w:p w:rsidR="00924381" w:rsidRPr="00924381" w:rsidRDefault="008A6677" w:rsidP="00924381">
      <w:pPr>
        <w:pStyle w:val="Header"/>
        <w:tabs>
          <w:tab w:val="left" w:pos="720"/>
        </w:tabs>
        <w:spacing w:before="360"/>
        <w:rPr>
          <w:rFonts w:ascii="Arial" w:eastAsiaTheme="minorHAnsi" w:hAnsi="Arial" w:cs="Arial"/>
          <w:b/>
          <w:bCs/>
        </w:rPr>
      </w:pPr>
      <w:bookmarkStart w:id="0" w:name="_GoBack"/>
      <w:r>
        <w:rPr>
          <w:rFonts w:ascii="Arial" w:eastAsiaTheme="minorHAnsi" w:hAnsi="Arial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233045</wp:posOffset>
            </wp:positionV>
            <wp:extent cx="1400175" cy="1828800"/>
            <wp:effectExtent l="0" t="0" r="9525" b="0"/>
            <wp:wrapTight wrapText="bothSides">
              <wp:wrapPolygon edited="0">
                <wp:start x="4114" y="0"/>
                <wp:lineTo x="1763" y="1800"/>
                <wp:lineTo x="1176" y="2475"/>
                <wp:lineTo x="1176" y="3600"/>
                <wp:lineTo x="2351" y="7200"/>
                <wp:lineTo x="588" y="14400"/>
                <wp:lineTo x="0" y="19125"/>
                <wp:lineTo x="0" y="20025"/>
                <wp:lineTo x="16163" y="21375"/>
                <wp:lineTo x="17633" y="21375"/>
                <wp:lineTo x="21453" y="20250"/>
                <wp:lineTo x="21453" y="18000"/>
                <wp:lineTo x="19690" y="14400"/>
                <wp:lineTo x="17927" y="7200"/>
                <wp:lineTo x="17339" y="2025"/>
                <wp:lineTo x="15576" y="0"/>
                <wp:lineTo x="13812" y="0"/>
                <wp:lineTo x="4114" y="0"/>
              </wp:wrapPolygon>
            </wp:wrapTight>
            <wp:docPr id="6" name="Picture 6" descr="C:\Users\yowell\AppData\Local\Microsoft\Windows\Temporary Internet Files\Content.IE5\MDI1T4QZ\MC90036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MDI1T4QZ\MC900366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381" w:rsidRPr="00924381">
        <w:rPr>
          <w:rFonts w:ascii="Arial" w:eastAsiaTheme="minorHAnsi" w:hAnsi="Arial" w:cs="Arial"/>
          <w:b/>
          <w:bCs/>
        </w:rPr>
        <w:t>Directions</w:t>
      </w:r>
    </w:p>
    <w:p w:rsidR="00924381" w:rsidRDefault="00924381" w:rsidP="00924381">
      <w:pPr>
        <w:pStyle w:val="Header"/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should have already completed </w:t>
      </w:r>
      <w:r w:rsidRPr="00924381"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z w:val="24"/>
          <w:szCs w:val="24"/>
        </w:rPr>
        <w:t xml:space="preserve">your rocket, following the </w:t>
      </w:r>
      <w:r w:rsidRPr="00924381">
        <w:rPr>
          <w:rFonts w:ascii="Times New Roman" w:hAnsi="Times New Roman"/>
          <w:sz w:val="24"/>
          <w:szCs w:val="24"/>
        </w:rPr>
        <w:t xml:space="preserve">instructions included with </w:t>
      </w:r>
      <w:r>
        <w:rPr>
          <w:rFonts w:ascii="Times New Roman" w:hAnsi="Times New Roman"/>
          <w:sz w:val="24"/>
          <w:szCs w:val="24"/>
        </w:rPr>
        <w:t>your</w:t>
      </w:r>
      <w:r w:rsidRPr="00924381">
        <w:rPr>
          <w:rFonts w:ascii="Times New Roman" w:hAnsi="Times New Roman"/>
          <w:sz w:val="24"/>
          <w:szCs w:val="24"/>
        </w:rPr>
        <w:t xml:space="preserve"> rocket</w:t>
      </w:r>
      <w:r>
        <w:rPr>
          <w:rFonts w:ascii="Times New Roman" w:hAnsi="Times New Roman"/>
          <w:sz w:val="24"/>
          <w:szCs w:val="24"/>
        </w:rPr>
        <w:t xml:space="preserve"> kit. Once finished with the construction of your rocket, </w:t>
      </w:r>
      <w:r w:rsidRPr="004D7877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your</w:t>
      </w:r>
      <w:r w:rsidRPr="004D7877">
        <w:rPr>
          <w:rFonts w:ascii="Times New Roman" w:hAnsi="Times New Roman"/>
          <w:sz w:val="24"/>
          <w:szCs w:val="24"/>
        </w:rPr>
        <w:t xml:space="preserve"> teacher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072F8A">
        <w:rPr>
          <w:rFonts w:ascii="Times New Roman" w:hAnsi="Times New Roman"/>
          <w:sz w:val="24"/>
          <w:szCs w:val="24"/>
        </w:rPr>
        <w:t>install the wadding</w:t>
      </w:r>
      <w:r w:rsidRPr="00B5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protect your rocket</w:t>
      </w:r>
      <w:r w:rsidRPr="004D7877">
        <w:rPr>
          <w:rFonts w:ascii="Times New Roman" w:hAnsi="Times New Roman"/>
          <w:sz w:val="24"/>
          <w:szCs w:val="24"/>
        </w:rPr>
        <w:t xml:space="preserve"> parachute from engine burn</w:t>
      </w:r>
      <w:r w:rsidRPr="00072F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E01" w:rsidRPr="0069629E" w:rsidRDefault="0069629E" w:rsidP="00924381">
      <w:pPr>
        <w:pStyle w:val="Header"/>
        <w:tabs>
          <w:tab w:val="left" w:pos="720"/>
        </w:tabs>
        <w:spacing w:before="24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Altimeter Procedure</w:t>
      </w:r>
    </w:p>
    <w:p w:rsidR="0069629E" w:rsidRPr="0069629E" w:rsidRDefault="0069629E" w:rsidP="0069629E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629E">
        <w:rPr>
          <w:rFonts w:ascii="Times New Roman" w:hAnsi="Times New Roman" w:cs="Times New Roman"/>
          <w:sz w:val="24"/>
          <w:szCs w:val="24"/>
        </w:rPr>
        <w:t>Place a team member 100 m from the launch pad</w:t>
      </w:r>
      <w:r>
        <w:rPr>
          <w:rFonts w:ascii="Times New Roman" w:hAnsi="Times New Roman" w:cs="Times New Roman"/>
          <w:sz w:val="24"/>
          <w:szCs w:val="24"/>
        </w:rPr>
        <w:t xml:space="preserve"> to use the altimeter. The measuring student should do the following</w:t>
      </w:r>
      <w:r w:rsidRPr="00696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29E" w:rsidRPr="00C506AA" w:rsidRDefault="0069629E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t>Aim the device at the predicted height.</w:t>
      </w:r>
    </w:p>
    <w:p w:rsidR="00C506AA" w:rsidRPr="00C506AA" w:rsidRDefault="0069629E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t xml:space="preserve">Press and hold the trigger </w:t>
      </w:r>
      <w:r w:rsidR="00C506AA" w:rsidRPr="00C506AA">
        <w:rPr>
          <w:rFonts w:ascii="Times New Roman" w:hAnsi="Times New Roman" w:cs="Times New Roman"/>
          <w:sz w:val="24"/>
          <w:szCs w:val="24"/>
        </w:rPr>
        <w:t xml:space="preserve">of the rocket tracking gun </w:t>
      </w:r>
      <w:r w:rsidRPr="00C506AA">
        <w:rPr>
          <w:rFonts w:ascii="Times New Roman" w:hAnsi="Times New Roman" w:cs="Times New Roman"/>
          <w:sz w:val="24"/>
          <w:szCs w:val="24"/>
        </w:rPr>
        <w:t>while aiming at the rocket.</w:t>
      </w:r>
      <w:r w:rsidR="00C506AA" w:rsidRPr="00C506AA">
        <w:rPr>
          <w:rFonts w:ascii="Times New Roman" w:hAnsi="Times New Roman" w:cs="Times New Roman"/>
          <w:sz w:val="24"/>
          <w:szCs w:val="24"/>
        </w:rPr>
        <w:t xml:space="preserve"> This releases the angle finder.</w:t>
      </w:r>
    </w:p>
    <w:p w:rsidR="00C506AA" w:rsidRPr="00C506AA" w:rsidRDefault="00C506AA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 teammates to count down.</w:t>
      </w:r>
    </w:p>
    <w:p w:rsidR="0069629E" w:rsidRDefault="00C506AA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hold the trigger; k</w:t>
      </w:r>
      <w:r w:rsidR="0069629E" w:rsidRPr="00C506AA">
        <w:rPr>
          <w:rFonts w:ascii="Times New Roman" w:hAnsi="Times New Roman" w:cs="Times New Roman"/>
          <w:sz w:val="24"/>
          <w:szCs w:val="24"/>
        </w:rPr>
        <w:t>eep the crosshairs on the rocket as it travels.</w:t>
      </w:r>
    </w:p>
    <w:p w:rsidR="00C506AA" w:rsidRPr="0069629E" w:rsidRDefault="00C506AA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 w:rsidRPr="0069629E">
        <w:rPr>
          <w:rFonts w:ascii="Times New Roman" w:hAnsi="Times New Roman" w:cs="Times New Roman"/>
          <w:sz w:val="24"/>
          <w:szCs w:val="24"/>
        </w:rPr>
        <w:t>As the rocket travels through the air, continue to hold the trigger until it reaches its maximum height.</w:t>
      </w:r>
    </w:p>
    <w:p w:rsidR="0069629E" w:rsidRPr="00C506AA" w:rsidRDefault="0069629E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t>Once the rocket has reached its peak (just before it appears to slow down or curve to return to the ground), release the trigger.</w:t>
      </w:r>
    </w:p>
    <w:p w:rsidR="00C506AA" w:rsidRPr="0069629E" w:rsidRDefault="00C506AA" w:rsidP="00C506AA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  <w:sz w:val="24"/>
          <w:szCs w:val="24"/>
        </w:rPr>
      </w:pPr>
      <w:r w:rsidRPr="0069629E">
        <w:rPr>
          <w:rFonts w:ascii="Times New Roman" w:hAnsi="Times New Roman" w:cs="Times New Roman"/>
          <w:sz w:val="24"/>
          <w:szCs w:val="24"/>
        </w:rPr>
        <w:t>Take angle reading from the rocket tracking gun.</w:t>
      </w:r>
    </w:p>
    <w:p w:rsidR="00C21E01" w:rsidRPr="0069629E" w:rsidRDefault="00C21E01" w:rsidP="00924381">
      <w:pPr>
        <w:pStyle w:val="Header"/>
        <w:tabs>
          <w:tab w:val="left" w:pos="720"/>
        </w:tabs>
        <w:spacing w:before="240"/>
        <w:rPr>
          <w:rFonts w:ascii="Arial" w:eastAsiaTheme="minorHAnsi" w:hAnsi="Arial" w:cs="Arial"/>
          <w:b/>
          <w:bCs/>
        </w:rPr>
      </w:pPr>
      <w:r w:rsidRPr="0069629E">
        <w:rPr>
          <w:rFonts w:ascii="Arial" w:eastAsiaTheme="minorHAnsi" w:hAnsi="Arial" w:cs="Arial"/>
          <w:b/>
          <w:bCs/>
        </w:rPr>
        <w:t>Calculations</w:t>
      </w:r>
    </w:p>
    <w:p w:rsidR="00C506AA" w:rsidRPr="00C506AA" w:rsidRDefault="00C506AA" w:rsidP="009243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t>Calculate the actual height of your rocket launch.</w:t>
      </w:r>
    </w:p>
    <w:p w:rsidR="00610DB7" w:rsidRPr="00EF2C5A" w:rsidRDefault="00C21E01" w:rsidP="00EF2C5A">
      <w:pPr>
        <w:pStyle w:val="ListParagraph"/>
        <w:numPr>
          <w:ilvl w:val="0"/>
          <w:numId w:val="11"/>
        </w:numPr>
        <w:spacing w:after="12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EF2C5A">
        <w:rPr>
          <w:rFonts w:ascii="Times New Roman" w:hAnsi="Times New Roman" w:cs="Times New Roman"/>
          <w:sz w:val="24"/>
          <w:szCs w:val="24"/>
        </w:rPr>
        <w:t>Predicted launch height ___________ m</w:t>
      </w:r>
      <w:r w:rsidR="008A4D81" w:rsidRPr="00EF2C5A">
        <w:rPr>
          <w:rFonts w:ascii="Times New Roman" w:hAnsi="Times New Roman" w:cs="Times New Roman"/>
          <w:sz w:val="24"/>
          <w:szCs w:val="24"/>
        </w:rPr>
        <w:t xml:space="preserve"> </w:t>
      </w:r>
      <w:r w:rsidR="00EF2C5A" w:rsidRPr="00EF2C5A">
        <w:rPr>
          <w:rFonts w:ascii="Times New Roman" w:hAnsi="Times New Roman" w:cs="Times New Roman"/>
          <w:sz w:val="24"/>
          <w:szCs w:val="24"/>
        </w:rPr>
        <w:t xml:space="preserve"> </w:t>
      </w:r>
      <w:r w:rsidR="00C506AA" w:rsidRPr="00EF2C5A">
        <w:rPr>
          <w:rFonts w:ascii="Times New Roman" w:hAnsi="Times New Roman" w:cs="Times New Roman"/>
          <w:i/>
          <w:sz w:val="24"/>
          <w:szCs w:val="24"/>
        </w:rPr>
        <w:t>(</w:t>
      </w:r>
      <w:r w:rsidR="00EF2C5A" w:rsidRPr="00EF2C5A">
        <w:rPr>
          <w:rFonts w:ascii="Times New Roman" w:hAnsi="Times New Roman" w:cs="Times New Roman"/>
          <w:i/>
          <w:sz w:val="24"/>
          <w:szCs w:val="24"/>
        </w:rPr>
        <w:t>t</w:t>
      </w:r>
      <w:r w:rsidR="004F2A8F" w:rsidRPr="00EF2C5A">
        <w:rPr>
          <w:rFonts w:ascii="Times New Roman" w:hAnsi="Times New Roman" w:cs="Times New Roman"/>
          <w:i/>
          <w:sz w:val="24"/>
          <w:szCs w:val="24"/>
        </w:rPr>
        <w:t xml:space="preserve">ake this value from your calculated height from </w:t>
      </w:r>
      <w:r w:rsidR="00C24A7D" w:rsidRPr="00EF2C5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24A7D" w:rsidRPr="00EF2C5A">
        <w:rPr>
          <w:rFonts w:ascii="Times New Roman" w:hAnsi="Times New Roman" w:cs="Times New Roman"/>
          <w:sz w:val="24"/>
          <w:szCs w:val="24"/>
        </w:rPr>
        <w:t>Rocket Calculation Worksheet</w:t>
      </w:r>
      <w:r w:rsidR="00C24A7D" w:rsidRPr="00EF2C5A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EF2C5A">
        <w:rPr>
          <w:rFonts w:ascii="Times New Roman" w:hAnsi="Times New Roman" w:cs="Times New Roman"/>
          <w:i/>
          <w:sz w:val="24"/>
          <w:szCs w:val="24"/>
        </w:rPr>
        <w:t>mpleted in the associated lesson</w:t>
      </w:r>
      <w:r w:rsidR="00C506AA" w:rsidRPr="00EF2C5A">
        <w:rPr>
          <w:rFonts w:ascii="Times New Roman" w:hAnsi="Times New Roman" w:cs="Times New Roman"/>
          <w:i/>
          <w:sz w:val="24"/>
          <w:szCs w:val="24"/>
        </w:rPr>
        <w:t>)</w:t>
      </w:r>
    </w:p>
    <w:p w:rsidR="00C21E01" w:rsidRPr="00EF2C5A" w:rsidRDefault="00AE1C6A" w:rsidP="0006769E">
      <w:pPr>
        <w:pStyle w:val="ListParagraph"/>
        <w:rPr>
          <w:b/>
          <w:sz w:val="12"/>
        </w:rPr>
      </w:pPr>
      <w:r w:rsidRPr="00EF2C5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47B43" wp14:editId="2939864B">
                <wp:simplePos x="0" y="0"/>
                <wp:positionH relativeFrom="column">
                  <wp:posOffset>1592580</wp:posOffset>
                </wp:positionH>
                <wp:positionV relativeFrom="paragraph">
                  <wp:posOffset>163195</wp:posOffset>
                </wp:positionV>
                <wp:extent cx="3361055" cy="1971040"/>
                <wp:effectExtent l="0" t="19050" r="4889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197104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25.4pt;margin-top:12.85pt;width:264.65pt;height:1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" filled="f"/>
            </w:pict>
          </mc:Fallback>
        </mc:AlternateContent>
      </w:r>
    </w:p>
    <w:p w:rsidR="0006769E" w:rsidRDefault="0006769E"/>
    <w:p w:rsidR="00C21E01" w:rsidRPr="007E0EBD" w:rsidRDefault="00C21E0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C21E01">
        <w:rPr>
          <w:sz w:val="36"/>
          <w:szCs w:val="36"/>
        </w:rPr>
        <w:t xml:space="preserve">        </w:t>
      </w:r>
      <w:proofErr w:type="gramStart"/>
      <w:r w:rsidRPr="00C21E01">
        <w:rPr>
          <w:sz w:val="36"/>
          <w:szCs w:val="36"/>
        </w:rPr>
        <w:t>h</w:t>
      </w:r>
      <w:proofErr w:type="gramEnd"/>
    </w:p>
    <w:p w:rsidR="00C21E01" w:rsidRDefault="00C21E01"/>
    <w:p w:rsidR="00C21E01" w:rsidRDefault="00C21E01"/>
    <w:p w:rsidR="00C21E01" w:rsidRDefault="00EF2C5A" w:rsidP="00C21E01">
      <w:pPr>
        <w:ind w:left="5040"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ECCC" wp14:editId="5EED289F">
                <wp:simplePos x="0" y="0"/>
                <wp:positionH relativeFrom="column">
                  <wp:posOffset>3978275</wp:posOffset>
                </wp:positionH>
                <wp:positionV relativeFrom="paragraph">
                  <wp:posOffset>16510</wp:posOffset>
                </wp:positionV>
                <wp:extent cx="201930" cy="462915"/>
                <wp:effectExtent l="0" t="0" r="26670" b="13335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1930" cy="4629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87765 w 21600"/>
                            <a:gd name="T3" fmla="*/ 9920847 h 21600"/>
                            <a:gd name="T4" fmla="*/ 0 w 21600"/>
                            <a:gd name="T5" fmla="*/ 99208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313.25pt;margin-top:1.3pt;width:15.9pt;height:36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" path="m-1,nfc11929,,21600,9670,21600,21600em-1,nsc11929,,21600,9670,21600,21600l,21600,-1,xe" filled="f">
                <v:path arrowok="t" o:extrusionok="f" o:connecttype="custom" o:connectlocs="0,0;17647981,212616152;0,212616152" o:connectangles="0,0,0"/>
              </v:shape>
            </w:pict>
          </mc:Fallback>
        </mc:AlternateContent>
      </w:r>
      <w:proofErr w:type="gramStart"/>
      <w:r w:rsidR="00246885">
        <w:rPr>
          <w:rFonts w:cstheme="minorHAnsi"/>
          <w:sz w:val="36"/>
          <w:szCs w:val="36"/>
        </w:rPr>
        <w:t>θ</w:t>
      </w:r>
      <w:proofErr w:type="gramEnd"/>
    </w:p>
    <w:p w:rsidR="00C21E01" w:rsidRPr="00C21E01" w:rsidRDefault="00C21E01" w:rsidP="0092438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21E01">
        <w:rPr>
          <w:sz w:val="36"/>
          <w:szCs w:val="36"/>
        </w:rPr>
        <w:t>x</w:t>
      </w:r>
      <w:r w:rsidR="006269F4">
        <w:rPr>
          <w:sz w:val="36"/>
          <w:szCs w:val="36"/>
        </w:rPr>
        <w:t xml:space="preserve"> = 100 m</w:t>
      </w:r>
    </w:p>
    <w:p w:rsidR="00610DB7" w:rsidRPr="00C506AA" w:rsidRDefault="00C21E01" w:rsidP="00EF2C5A">
      <w:pPr>
        <w:spacing w:before="240"/>
        <w:ind w:left="540"/>
        <w:rPr>
          <w:rFonts w:ascii="Times New Roman" w:hAnsi="Times New Roman" w:cs="Times New Roman"/>
          <w:sz w:val="24"/>
        </w:rPr>
      </w:pPr>
      <w:r w:rsidRPr="00C506AA">
        <w:rPr>
          <w:rFonts w:ascii="Times New Roman" w:hAnsi="Times New Roman" w:cs="Times New Roman"/>
          <w:sz w:val="24"/>
        </w:rPr>
        <w:t>Actual launch height ___________ m</w:t>
      </w:r>
      <w:r w:rsidR="00C506AA">
        <w:rPr>
          <w:rFonts w:ascii="Times New Roman" w:hAnsi="Times New Roman" w:cs="Times New Roman"/>
          <w:sz w:val="24"/>
        </w:rPr>
        <w:tab/>
        <w:t xml:space="preserve">(Note: </w:t>
      </w:r>
      <w:r w:rsidR="00C334E0" w:rsidRPr="00C506AA">
        <w:rPr>
          <w:rFonts w:ascii="Times New Roman" w:hAnsi="Times New Roman" w:cs="Times New Roman"/>
          <w:sz w:val="24"/>
        </w:rPr>
        <w:t>Use</w:t>
      </w:r>
      <w:r w:rsidR="00C506AA">
        <w:rPr>
          <w:rFonts w:ascii="Times New Roman" w:hAnsi="Times New Roman" w:cs="Times New Roman"/>
          <w:sz w:val="24"/>
        </w:rPr>
        <w:t xml:space="preserve"> trigonometry to calculate:</w:t>
      </w:r>
      <w:r w:rsidR="00C334E0" w:rsidRPr="00C506AA">
        <w:rPr>
          <w:rFonts w:ascii="Times New Roman" w:hAnsi="Times New Roman" w:cs="Times New Roman"/>
          <w:sz w:val="24"/>
        </w:rPr>
        <w:t xml:space="preserve">   </w:t>
      </w:r>
      <w:r w:rsidR="00610DB7" w:rsidRPr="00C506AA">
        <w:rPr>
          <w:rFonts w:ascii="Times New Roman" w:hAnsi="Times New Roman" w:cs="Times New Roman"/>
          <w:sz w:val="24"/>
        </w:rPr>
        <w:t xml:space="preserve">h = x </w:t>
      </w:r>
      <w:proofErr w:type="spellStart"/>
      <w:r w:rsidR="00610DB7" w:rsidRPr="00C506AA">
        <w:rPr>
          <w:rFonts w:ascii="Times New Roman" w:hAnsi="Times New Roman" w:cs="Times New Roman"/>
          <w:sz w:val="24"/>
        </w:rPr>
        <w:t>tanθ</w:t>
      </w:r>
      <w:proofErr w:type="spellEnd"/>
      <w:r w:rsidR="00C506AA">
        <w:rPr>
          <w:rFonts w:ascii="Times New Roman" w:hAnsi="Times New Roman" w:cs="Times New Roman"/>
          <w:sz w:val="24"/>
        </w:rPr>
        <w:t>)</w:t>
      </w:r>
    </w:p>
    <w:p w:rsidR="00C21E01" w:rsidRPr="0069629E" w:rsidRDefault="00EF2C5A" w:rsidP="0069629E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</w:t>
      </w:r>
      <w:r w:rsidR="00C506AA">
        <w:rPr>
          <w:rFonts w:ascii="Arial" w:eastAsiaTheme="minorHAnsi" w:hAnsi="Arial" w:cs="Arial"/>
          <w:b/>
          <w:bCs/>
        </w:rPr>
        <w:t>nalysis</w:t>
      </w:r>
    </w:p>
    <w:p w:rsidR="00C65FE6" w:rsidRDefault="00C21E01" w:rsidP="00C5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6AA">
        <w:rPr>
          <w:rFonts w:ascii="Times New Roman" w:hAnsi="Times New Roman" w:cs="Times New Roman"/>
          <w:sz w:val="24"/>
          <w:szCs w:val="24"/>
        </w:rPr>
        <w:lastRenderedPageBreak/>
        <w:t>Possible reasons the actual height was different</w:t>
      </w:r>
      <w:r w:rsidR="006E2173" w:rsidRPr="00C506AA">
        <w:rPr>
          <w:rFonts w:ascii="Times New Roman" w:hAnsi="Times New Roman" w:cs="Times New Roman"/>
          <w:sz w:val="24"/>
          <w:szCs w:val="24"/>
        </w:rPr>
        <w:t xml:space="preserve"> than the predicted height</w:t>
      </w:r>
      <w:r w:rsidRPr="00C506AA">
        <w:rPr>
          <w:rFonts w:ascii="Times New Roman" w:hAnsi="Times New Roman" w:cs="Times New Roman"/>
          <w:sz w:val="24"/>
          <w:szCs w:val="24"/>
        </w:rPr>
        <w:t>?</w:t>
      </w:r>
    </w:p>
    <w:p w:rsidR="00C506AA" w:rsidRDefault="00C506AA" w:rsidP="00C506AA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6AA" w:rsidRDefault="00C506AA" w:rsidP="00C506AA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6AA" w:rsidRDefault="00C506AA" w:rsidP="00C506AA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6AA" w:rsidRPr="00C506AA" w:rsidRDefault="00C506AA" w:rsidP="00C506AA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C55" w:rsidRPr="0069629E" w:rsidRDefault="00265D89" w:rsidP="0069629E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 w:rsidRPr="0069629E">
        <w:rPr>
          <w:rFonts w:ascii="Arial" w:eastAsiaTheme="minorHAnsi" w:hAnsi="Arial" w:cs="Arial"/>
          <w:b/>
          <w:bCs/>
        </w:rPr>
        <w:t>Rocketry F</w:t>
      </w:r>
      <w:r w:rsidR="00586C55" w:rsidRPr="0069629E">
        <w:rPr>
          <w:rFonts w:ascii="Arial" w:eastAsiaTheme="minorHAnsi" w:hAnsi="Arial" w:cs="Arial"/>
          <w:b/>
          <w:bCs/>
        </w:rPr>
        <w:t>iring</w:t>
      </w:r>
      <w:r w:rsidR="00791A99">
        <w:rPr>
          <w:rFonts w:ascii="Arial" w:eastAsiaTheme="minorHAnsi" w:hAnsi="Arial" w:cs="Arial"/>
          <w:b/>
          <w:bCs/>
        </w:rPr>
        <w:t xml:space="preserve"> Instructions</w:t>
      </w:r>
    </w:p>
    <w:p w:rsidR="00791A99" w:rsidRDefault="00791A99" w:rsidP="00791A99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91A99">
        <w:rPr>
          <w:rFonts w:ascii="Times New Roman" w:hAnsi="Times New Roman" w:cs="Times New Roman"/>
          <w:sz w:val="24"/>
          <w:szCs w:val="24"/>
        </w:rPr>
        <w:t>Preload your rocket as soon as it is available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A99">
        <w:rPr>
          <w:rFonts w:ascii="Times New Roman" w:hAnsi="Times New Roman" w:cs="Times New Roman"/>
          <w:sz w:val="24"/>
          <w:szCs w:val="24"/>
        </w:rPr>
        <w:t xml:space="preserve"> at least 20 yards from the firing range in the designated loading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99" w:rsidRPr="00791A99" w:rsidRDefault="00791A99" w:rsidP="00791A99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99">
        <w:rPr>
          <w:rFonts w:ascii="Times New Roman" w:hAnsi="Times New Roman" w:cs="Times New Roman"/>
          <w:b/>
          <w:sz w:val="24"/>
          <w:szCs w:val="24"/>
        </w:rPr>
        <w:t>Rule #1: Wear safety glasses at all times!</w:t>
      </w:r>
    </w:p>
    <w:p w:rsidR="00586C55" w:rsidRPr="00791A99" w:rsidRDefault="00791A99" w:rsidP="00791A99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#2: Follow all teacher directions f</w:t>
      </w:r>
      <w:r w:rsidRPr="00791A99">
        <w:rPr>
          <w:rFonts w:ascii="Times New Roman" w:hAnsi="Times New Roman" w:cs="Times New Roman"/>
          <w:b/>
          <w:sz w:val="24"/>
          <w:szCs w:val="24"/>
        </w:rPr>
        <w:t>or safety concerns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91A99" w:rsidRPr="004D7877" w:rsidRDefault="00791A99" w:rsidP="0061572A">
      <w:pPr>
        <w:pStyle w:val="ListParagraph"/>
        <w:numPr>
          <w:ilvl w:val="0"/>
          <w:numId w:val="4"/>
        </w:numPr>
        <w:spacing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 w:rsidRPr="00B53D99">
        <w:rPr>
          <w:rFonts w:ascii="Times New Roman" w:hAnsi="Times New Roman"/>
          <w:i/>
          <w:sz w:val="24"/>
          <w:szCs w:val="24"/>
          <w:u w:val="single"/>
        </w:rPr>
        <w:t xml:space="preserve">If your rocket </w:t>
      </w:r>
      <w:r w:rsidRPr="00B53D99">
        <w:rPr>
          <w:rFonts w:ascii="Times New Roman" w:hAnsi="Times New Roman"/>
          <w:sz w:val="24"/>
          <w:szCs w:val="24"/>
        </w:rPr>
        <w:t>does</w:t>
      </w:r>
      <w:r w:rsidRPr="00B53D99">
        <w:rPr>
          <w:rFonts w:ascii="Times New Roman" w:hAnsi="Times New Roman"/>
          <w:i/>
          <w:sz w:val="24"/>
          <w:szCs w:val="24"/>
        </w:rPr>
        <w:t xml:space="preserve"> </w:t>
      </w:r>
      <w:r w:rsidRPr="00B53D99">
        <w:rPr>
          <w:rFonts w:ascii="Times New Roman" w:hAnsi="Times New Roman"/>
          <w:sz w:val="24"/>
          <w:szCs w:val="24"/>
        </w:rPr>
        <w:t>not</w:t>
      </w:r>
      <w:r w:rsidRPr="00B53D99">
        <w:rPr>
          <w:rFonts w:ascii="Times New Roman" w:hAnsi="Times New Roman"/>
          <w:i/>
          <w:sz w:val="24"/>
          <w:szCs w:val="24"/>
          <w:u w:val="single"/>
        </w:rPr>
        <w:t xml:space="preserve"> have a parachute, skip this step</w:t>
      </w:r>
      <w:r w:rsidRPr="00B53D99">
        <w:rPr>
          <w:rFonts w:ascii="Times New Roman" w:hAnsi="Times New Roman"/>
          <w:i/>
          <w:sz w:val="24"/>
          <w:szCs w:val="24"/>
        </w:rPr>
        <w:t>.</w:t>
      </w:r>
      <w:r w:rsidRPr="004D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the </w:t>
      </w:r>
      <w:r w:rsidRPr="004D7877">
        <w:rPr>
          <w:rFonts w:ascii="Times New Roman" w:hAnsi="Times New Roman"/>
          <w:sz w:val="24"/>
          <w:szCs w:val="24"/>
        </w:rPr>
        <w:t xml:space="preserve">wadding that is included with the </w:t>
      </w:r>
      <w:r>
        <w:rPr>
          <w:rFonts w:ascii="Times New Roman" w:hAnsi="Times New Roman"/>
          <w:sz w:val="24"/>
          <w:szCs w:val="24"/>
        </w:rPr>
        <w:t xml:space="preserve">each </w:t>
      </w:r>
      <w:r w:rsidRPr="004D7877">
        <w:rPr>
          <w:rFonts w:ascii="Times New Roman" w:hAnsi="Times New Roman"/>
          <w:sz w:val="24"/>
          <w:szCs w:val="24"/>
        </w:rPr>
        <w:t>rocket</w:t>
      </w:r>
      <w:r>
        <w:rPr>
          <w:rFonts w:ascii="Times New Roman" w:hAnsi="Times New Roman"/>
          <w:sz w:val="24"/>
          <w:szCs w:val="24"/>
        </w:rPr>
        <w:t>, pa</w:t>
      </w:r>
      <w:r w:rsidRPr="004D7877">
        <w:rPr>
          <w:rFonts w:ascii="Times New Roman" w:hAnsi="Times New Roman"/>
          <w:sz w:val="24"/>
          <w:szCs w:val="24"/>
        </w:rPr>
        <w:t xml:space="preserve">ck two or three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4D7877">
        <w:rPr>
          <w:rFonts w:ascii="Times New Roman" w:hAnsi="Times New Roman"/>
          <w:sz w:val="24"/>
          <w:szCs w:val="24"/>
        </w:rPr>
        <w:t xml:space="preserve">sheets into the nose cone loosely and push down </w:t>
      </w:r>
      <w:r>
        <w:rPr>
          <w:rFonts w:ascii="Times New Roman" w:hAnsi="Times New Roman"/>
          <w:sz w:val="24"/>
          <w:szCs w:val="24"/>
        </w:rPr>
        <w:t>gently</w:t>
      </w:r>
      <w:r w:rsidRPr="004D7877">
        <w:rPr>
          <w:rFonts w:ascii="Times New Roman" w:hAnsi="Times New Roman"/>
          <w:sz w:val="24"/>
          <w:szCs w:val="24"/>
        </w:rPr>
        <w:t xml:space="preserve"> into the tube. </w:t>
      </w:r>
    </w:p>
    <w:p w:rsidR="00684136" w:rsidRPr="00791A99" w:rsidRDefault="00791A99" w:rsidP="0061572A">
      <w:pPr>
        <w:pStyle w:val="ListParagraph"/>
        <w:numPr>
          <w:ilvl w:val="0"/>
          <w:numId w:val="4"/>
        </w:numPr>
        <w:spacing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 w:rsidRPr="00B53D99">
        <w:rPr>
          <w:rFonts w:ascii="Times New Roman" w:hAnsi="Times New Roman"/>
          <w:i/>
          <w:sz w:val="24"/>
          <w:szCs w:val="24"/>
          <w:u w:val="single"/>
        </w:rPr>
        <w:t xml:space="preserve">If your rocket </w:t>
      </w:r>
      <w:r w:rsidRPr="00B53D99">
        <w:rPr>
          <w:rFonts w:ascii="Times New Roman" w:hAnsi="Times New Roman"/>
          <w:sz w:val="24"/>
          <w:szCs w:val="24"/>
        </w:rPr>
        <w:t>does</w:t>
      </w:r>
      <w:r w:rsidRPr="00B53D99">
        <w:rPr>
          <w:rFonts w:ascii="Times New Roman" w:hAnsi="Times New Roman"/>
          <w:i/>
          <w:sz w:val="24"/>
          <w:szCs w:val="24"/>
          <w:u w:val="single"/>
        </w:rPr>
        <w:t xml:space="preserve"> have a parachute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follow this </w:t>
      </w:r>
      <w:r w:rsidRPr="00B53D99">
        <w:rPr>
          <w:rFonts w:ascii="Times New Roman" w:hAnsi="Times New Roman"/>
          <w:i/>
          <w:sz w:val="24"/>
          <w:szCs w:val="24"/>
          <w:u w:val="single"/>
        </w:rPr>
        <w:t>step</w:t>
      </w:r>
      <w:r w:rsidRPr="00B53D99">
        <w:rPr>
          <w:rFonts w:ascii="Times New Roman" w:hAnsi="Times New Roman"/>
          <w:i/>
          <w:sz w:val="24"/>
          <w:szCs w:val="24"/>
        </w:rPr>
        <w:t>.</w:t>
      </w:r>
      <w:r w:rsidRPr="004D7877">
        <w:rPr>
          <w:rFonts w:ascii="Times New Roman" w:hAnsi="Times New Roman"/>
          <w:sz w:val="24"/>
          <w:szCs w:val="24"/>
        </w:rPr>
        <w:t xml:space="preserve"> Untangle, fold, and carefully insert the parachute</w:t>
      </w:r>
      <w:r>
        <w:rPr>
          <w:rFonts w:ascii="Times New Roman" w:hAnsi="Times New Roman"/>
          <w:sz w:val="24"/>
          <w:szCs w:val="24"/>
        </w:rPr>
        <w:t xml:space="preserve"> as instructed. </w:t>
      </w:r>
      <w:r w:rsidRPr="004D7877">
        <w:rPr>
          <w:rFonts w:ascii="Times New Roman" w:hAnsi="Times New Roman"/>
          <w:sz w:val="24"/>
          <w:szCs w:val="24"/>
        </w:rPr>
        <w:t>Each rocket comes with</w:t>
      </w:r>
      <w:r>
        <w:rPr>
          <w:rFonts w:ascii="Times New Roman" w:hAnsi="Times New Roman"/>
          <w:sz w:val="24"/>
          <w:szCs w:val="24"/>
        </w:rPr>
        <w:t xml:space="preserve"> unique </w:t>
      </w:r>
      <w:r w:rsidRPr="004D7877">
        <w:rPr>
          <w:rFonts w:ascii="Times New Roman" w:hAnsi="Times New Roman"/>
          <w:sz w:val="24"/>
          <w:szCs w:val="24"/>
        </w:rPr>
        <w:t>construction instructions</w:t>
      </w:r>
      <w:r>
        <w:rPr>
          <w:rFonts w:ascii="Times New Roman" w:hAnsi="Times New Roman"/>
          <w:sz w:val="24"/>
          <w:szCs w:val="24"/>
        </w:rPr>
        <w:t>, but</w:t>
      </w:r>
      <w:r w:rsidRPr="004D7877">
        <w:rPr>
          <w:rFonts w:ascii="Times New Roman" w:hAnsi="Times New Roman"/>
          <w:sz w:val="24"/>
          <w:szCs w:val="24"/>
        </w:rPr>
        <w:t xml:space="preserve"> most are similar to </w:t>
      </w:r>
      <w:r>
        <w:rPr>
          <w:rFonts w:ascii="Times New Roman" w:hAnsi="Times New Roman"/>
          <w:sz w:val="24"/>
          <w:szCs w:val="24"/>
        </w:rPr>
        <w:t>the steps</w:t>
      </w:r>
      <w:r w:rsidRPr="004D7877">
        <w:rPr>
          <w:rFonts w:ascii="Times New Roman" w:hAnsi="Times New Roman"/>
          <w:sz w:val="24"/>
          <w:szCs w:val="24"/>
        </w:rPr>
        <w:t xml:space="preserve"> described in the </w:t>
      </w:r>
      <w:r>
        <w:rPr>
          <w:rFonts w:ascii="Times New Roman" w:hAnsi="Times New Roman"/>
          <w:sz w:val="24"/>
          <w:szCs w:val="24"/>
        </w:rPr>
        <w:t>activity wo</w:t>
      </w:r>
      <w:r w:rsidRPr="004D7877">
        <w:rPr>
          <w:rFonts w:ascii="Times New Roman" w:hAnsi="Times New Roman"/>
          <w:sz w:val="24"/>
          <w:szCs w:val="24"/>
        </w:rPr>
        <w:t>rksheet.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D89" w:rsidRPr="00791A99">
        <w:rPr>
          <w:rFonts w:ascii="Times New Roman" w:hAnsi="Times New Roman" w:cs="Times New Roman"/>
          <w:sz w:val="24"/>
        </w:rPr>
        <w:t xml:space="preserve">This is described in steps 2 through 5 </w:t>
      </w:r>
      <w:r w:rsidR="00C74E63" w:rsidRPr="00791A99">
        <w:rPr>
          <w:rFonts w:ascii="Times New Roman" w:hAnsi="Times New Roman" w:cs="Times New Roman"/>
          <w:sz w:val="24"/>
        </w:rPr>
        <w:t>in the picture</w:t>
      </w:r>
      <w:r w:rsidR="0061572A">
        <w:rPr>
          <w:rFonts w:ascii="Times New Roman" w:hAnsi="Times New Roman" w:cs="Times New Roman"/>
          <w:sz w:val="24"/>
        </w:rPr>
        <w:t xml:space="preserve"> on page 3 of this worksheet</w:t>
      </w:r>
      <w:r w:rsidR="00265D89" w:rsidRPr="00791A99">
        <w:rPr>
          <w:rFonts w:ascii="Times New Roman" w:hAnsi="Times New Roman" w:cs="Times New Roman"/>
          <w:sz w:val="24"/>
        </w:rPr>
        <w:t xml:space="preserve">. </w:t>
      </w:r>
    </w:p>
    <w:p w:rsidR="00791A99" w:rsidRPr="004D7877" w:rsidRDefault="00791A99" w:rsidP="0061572A">
      <w:pPr>
        <w:pStyle w:val="ListParagraph"/>
        <w:numPr>
          <w:ilvl w:val="0"/>
          <w:numId w:val="4"/>
        </w:numPr>
        <w:spacing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Carefully, r</w:t>
      </w:r>
      <w:r w:rsidRPr="004D7877">
        <w:rPr>
          <w:rFonts w:ascii="Times New Roman" w:hAnsi="Times New Roman"/>
          <w:sz w:val="24"/>
          <w:szCs w:val="24"/>
        </w:rPr>
        <w:t xml:space="preserve">eplace the nose cone.  </w:t>
      </w:r>
    </w:p>
    <w:p w:rsidR="00791A99" w:rsidRDefault="00791A99" w:rsidP="0061572A">
      <w:pPr>
        <w:pStyle w:val="ListParagraph"/>
        <w:numPr>
          <w:ilvl w:val="0"/>
          <w:numId w:val="4"/>
        </w:numPr>
        <w:spacing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140F">
        <w:rPr>
          <w:rFonts w:ascii="Times New Roman" w:hAnsi="Times New Roman"/>
          <w:sz w:val="24"/>
          <w:szCs w:val="24"/>
        </w:rPr>
        <w:t xml:space="preserve">lace the engine into the bottom of the rocket with the hole outward. </w:t>
      </w:r>
    </w:p>
    <w:p w:rsidR="00791A99" w:rsidRPr="00CF140F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Next, p</w:t>
      </w:r>
      <w:r w:rsidRPr="00CF140F">
        <w:rPr>
          <w:rFonts w:ascii="Times New Roman" w:hAnsi="Times New Roman"/>
          <w:sz w:val="24"/>
        </w:rPr>
        <w:t>lace the engine cap to hold the rocket in place.</w:t>
      </w:r>
    </w:p>
    <w:p w:rsidR="00791A99" w:rsidRPr="00791A9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P</w:t>
      </w:r>
      <w:r w:rsidRPr="00CF140F">
        <w:rPr>
          <w:rFonts w:ascii="Times New Roman" w:hAnsi="Times New Roman"/>
          <w:sz w:val="24"/>
        </w:rPr>
        <w:t xml:space="preserve">lace the igniter through </w:t>
      </w:r>
      <w:r>
        <w:rPr>
          <w:rFonts w:ascii="Times New Roman" w:hAnsi="Times New Roman"/>
          <w:sz w:val="24"/>
        </w:rPr>
        <w:t xml:space="preserve">the </w:t>
      </w:r>
      <w:r w:rsidRPr="00CF140F">
        <w:rPr>
          <w:rFonts w:ascii="Times New Roman" w:hAnsi="Times New Roman"/>
          <w:sz w:val="24"/>
        </w:rPr>
        <w:t xml:space="preserve">hole and into the rocket engine.  </w:t>
      </w:r>
      <w:r w:rsidRPr="00791A99">
        <w:rPr>
          <w:rFonts w:ascii="Times New Roman" w:hAnsi="Times New Roman"/>
          <w:i/>
          <w:sz w:val="24"/>
        </w:rPr>
        <w:t xml:space="preserve">Be careful, as fragile leads may separate and not work properly. Take care not to cross the two leads, as they will short. </w:t>
      </w:r>
    </w:p>
    <w:p w:rsidR="00791A99" w:rsidRPr="00072F8A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072F8A">
        <w:rPr>
          <w:rFonts w:ascii="Times New Roman" w:hAnsi="Times New Roman"/>
          <w:sz w:val="24"/>
        </w:rPr>
        <w:t>lace the (pink) plastic seat to hold t</w:t>
      </w:r>
      <w:r>
        <w:rPr>
          <w:rFonts w:ascii="Times New Roman" w:hAnsi="Times New Roman"/>
          <w:sz w:val="24"/>
        </w:rPr>
        <w:t>he igniter firmly in the engine, again, being c</w:t>
      </w:r>
      <w:r w:rsidRPr="00CF140F">
        <w:rPr>
          <w:rFonts w:ascii="Times New Roman" w:hAnsi="Times New Roman"/>
          <w:sz w:val="24"/>
        </w:rPr>
        <w:t>areful not to let the leads cross.</w:t>
      </w:r>
    </w:p>
    <w:p w:rsidR="00791A99" w:rsidRPr="00791A9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 w:rsidRPr="00791A99">
        <w:rPr>
          <w:rFonts w:ascii="Times New Roman" w:hAnsi="Times New Roman"/>
          <w:sz w:val="24"/>
        </w:rPr>
        <w:t>Make sure the leads are separated and do not cross and to not pull apart too hard, as the leads may separate (the igniters are fragile).</w:t>
      </w:r>
    </w:p>
    <w:p w:rsidR="00791A9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9E0CF9">
        <w:rPr>
          <w:rFonts w:ascii="Times New Roman" w:hAnsi="Times New Roman"/>
          <w:sz w:val="24"/>
        </w:rPr>
        <w:t>ttach the alligator clips coming from the launch module to the two leads of the rocket and back up the full length of the wire.</w:t>
      </w:r>
    </w:p>
    <w:p w:rsidR="00791A99" w:rsidRPr="009E0CF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Get the </w:t>
      </w:r>
      <w:r w:rsidRPr="009E0CF9">
        <w:rPr>
          <w:rFonts w:ascii="Times New Roman" w:hAnsi="Times New Roman"/>
          <w:sz w:val="24"/>
          <w:szCs w:val="24"/>
        </w:rPr>
        <w:t>launch key</w:t>
      </w:r>
      <w:r>
        <w:rPr>
          <w:rFonts w:ascii="Times New Roman" w:hAnsi="Times New Roman"/>
          <w:sz w:val="24"/>
          <w:szCs w:val="24"/>
        </w:rPr>
        <w:t xml:space="preserve"> from your teacher</w:t>
      </w:r>
      <w:r w:rsidRPr="009E0CF9">
        <w:rPr>
          <w:rFonts w:ascii="Times New Roman" w:hAnsi="Times New Roman"/>
          <w:sz w:val="24"/>
          <w:szCs w:val="24"/>
        </w:rPr>
        <w:t>.</w:t>
      </w:r>
    </w:p>
    <w:p w:rsidR="00791A99" w:rsidRPr="009E0CF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Put your</w:t>
      </w:r>
      <w:r w:rsidRPr="009E0CF9">
        <w:rPr>
          <w:rFonts w:ascii="Times New Roman" w:hAnsi="Times New Roman"/>
          <w:sz w:val="24"/>
          <w:szCs w:val="24"/>
        </w:rPr>
        <w:t xml:space="preserve"> team member </w:t>
      </w:r>
      <w:r>
        <w:rPr>
          <w:rFonts w:ascii="Times New Roman" w:hAnsi="Times New Roman"/>
          <w:sz w:val="24"/>
          <w:szCs w:val="24"/>
        </w:rPr>
        <w:t>who</w:t>
      </w:r>
      <w:r w:rsidRPr="009E0CF9">
        <w:rPr>
          <w:rFonts w:ascii="Times New Roman" w:hAnsi="Times New Roman"/>
          <w:sz w:val="24"/>
          <w:szCs w:val="24"/>
        </w:rPr>
        <w:t xml:space="preserve"> wil</w:t>
      </w:r>
      <w:r>
        <w:rPr>
          <w:rFonts w:ascii="Times New Roman" w:hAnsi="Times New Roman"/>
          <w:sz w:val="24"/>
          <w:szCs w:val="24"/>
        </w:rPr>
        <w:t>l take the altitude measurement</w:t>
      </w:r>
      <w:r w:rsidRPr="009E0CF9">
        <w:rPr>
          <w:rFonts w:ascii="Times New Roman" w:hAnsi="Times New Roman"/>
          <w:sz w:val="24"/>
          <w:szCs w:val="24"/>
        </w:rPr>
        <w:t xml:space="preserve"> at the 100 m mark</w:t>
      </w:r>
      <w:r>
        <w:rPr>
          <w:rFonts w:ascii="Times New Roman" w:hAnsi="Times New Roman"/>
          <w:sz w:val="24"/>
          <w:szCs w:val="24"/>
        </w:rPr>
        <w:t>,</w:t>
      </w:r>
      <w:r w:rsidRPr="009E0CF9">
        <w:rPr>
          <w:rFonts w:ascii="Times New Roman" w:hAnsi="Times New Roman"/>
          <w:sz w:val="24"/>
          <w:szCs w:val="24"/>
        </w:rPr>
        <w:t xml:space="preserve"> away from the rocket</w:t>
      </w:r>
      <w:r>
        <w:rPr>
          <w:rFonts w:ascii="Times New Roman" w:hAnsi="Times New Roman"/>
          <w:sz w:val="24"/>
          <w:szCs w:val="24"/>
        </w:rPr>
        <w:t>, ready to go</w:t>
      </w:r>
      <w:r w:rsidRPr="009E0CF9">
        <w:rPr>
          <w:rFonts w:ascii="Times New Roman" w:hAnsi="Times New Roman"/>
          <w:sz w:val="24"/>
          <w:szCs w:val="24"/>
        </w:rPr>
        <w:t>.</w:t>
      </w:r>
    </w:p>
    <w:p w:rsidR="00791A99" w:rsidRPr="009E0CF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E0CF9">
        <w:rPr>
          <w:rFonts w:ascii="Times New Roman" w:hAnsi="Times New Roman"/>
          <w:sz w:val="24"/>
          <w:szCs w:val="24"/>
        </w:rPr>
        <w:t xml:space="preserve">nsert the </w:t>
      </w:r>
      <w:r>
        <w:rPr>
          <w:rFonts w:ascii="Times New Roman" w:hAnsi="Times New Roman"/>
          <w:sz w:val="24"/>
          <w:szCs w:val="24"/>
        </w:rPr>
        <w:t xml:space="preserve">launch </w:t>
      </w:r>
      <w:r w:rsidRPr="009E0CF9">
        <w:rPr>
          <w:rFonts w:ascii="Times New Roman" w:hAnsi="Times New Roman"/>
          <w:sz w:val="24"/>
          <w:szCs w:val="24"/>
        </w:rPr>
        <w:t xml:space="preserve">key into the firing/launch mechanism </w:t>
      </w:r>
      <w:r>
        <w:rPr>
          <w:rFonts w:ascii="Times New Roman" w:hAnsi="Times New Roman"/>
          <w:sz w:val="24"/>
          <w:szCs w:val="24"/>
        </w:rPr>
        <w:t>(</w:t>
      </w:r>
      <w:r w:rsidRPr="009E0CF9">
        <w:rPr>
          <w:rFonts w:ascii="Times New Roman" w:hAnsi="Times New Roman"/>
          <w:sz w:val="24"/>
          <w:szCs w:val="24"/>
        </w:rPr>
        <w:t xml:space="preserve">as described in the launch instructions that come with </w:t>
      </w:r>
      <w:r>
        <w:rPr>
          <w:rFonts w:ascii="Times New Roman" w:hAnsi="Times New Roman"/>
          <w:sz w:val="24"/>
          <w:szCs w:val="24"/>
        </w:rPr>
        <w:t>each</w:t>
      </w:r>
      <w:r w:rsidRPr="009E0CF9">
        <w:rPr>
          <w:rFonts w:ascii="Times New Roman" w:hAnsi="Times New Roman"/>
          <w:sz w:val="24"/>
          <w:szCs w:val="24"/>
        </w:rPr>
        <w:t xml:space="preserve"> launcher</w:t>
      </w:r>
      <w:r>
        <w:rPr>
          <w:rFonts w:ascii="Times New Roman" w:hAnsi="Times New Roman"/>
          <w:sz w:val="24"/>
          <w:szCs w:val="24"/>
        </w:rPr>
        <w:t>)</w:t>
      </w:r>
      <w:r w:rsidRPr="009E0CF9">
        <w:rPr>
          <w:rFonts w:ascii="Times New Roman" w:hAnsi="Times New Roman"/>
          <w:sz w:val="24"/>
          <w:szCs w:val="24"/>
        </w:rPr>
        <w:t>.</w:t>
      </w:r>
    </w:p>
    <w:p w:rsidR="00791A99" w:rsidRDefault="00791A99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 w:rsidRPr="00072F8A">
        <w:rPr>
          <w:rFonts w:ascii="Times New Roman" w:hAnsi="Times New Roman"/>
          <w:sz w:val="24"/>
          <w:szCs w:val="24"/>
        </w:rPr>
        <w:t xml:space="preserve">Count down 3, 2, 1,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72F8A">
        <w:rPr>
          <w:rFonts w:ascii="Times New Roman" w:hAnsi="Times New Roman"/>
          <w:sz w:val="24"/>
          <w:szCs w:val="24"/>
        </w:rPr>
        <w:t xml:space="preserve">fire when </w:t>
      </w:r>
      <w:r>
        <w:rPr>
          <w:rFonts w:ascii="Times New Roman" w:hAnsi="Times New Roman"/>
          <w:sz w:val="24"/>
          <w:szCs w:val="24"/>
        </w:rPr>
        <w:t>each</w:t>
      </w:r>
      <w:r w:rsidRPr="00072F8A">
        <w:rPr>
          <w:rFonts w:ascii="Times New Roman" w:hAnsi="Times New Roman"/>
          <w:sz w:val="24"/>
          <w:szCs w:val="24"/>
        </w:rPr>
        <w:t xml:space="preserve"> measuring team</w:t>
      </w:r>
      <w:r>
        <w:rPr>
          <w:rFonts w:ascii="Times New Roman" w:hAnsi="Times New Roman"/>
          <w:sz w:val="24"/>
          <w:szCs w:val="24"/>
        </w:rPr>
        <w:t xml:space="preserve"> member is ready. </w:t>
      </w:r>
      <w:proofErr w:type="gramStart"/>
      <w:r>
        <w:rPr>
          <w:rFonts w:ascii="Times New Roman" w:hAnsi="Times New Roman"/>
          <w:sz w:val="24"/>
          <w:szCs w:val="24"/>
        </w:rPr>
        <w:t>Fire by h</w:t>
      </w:r>
      <w:r w:rsidRPr="009E0CF9"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z w:val="24"/>
          <w:szCs w:val="24"/>
        </w:rPr>
        <w:t>ing</w:t>
      </w:r>
      <w:r w:rsidRPr="009E0CF9">
        <w:rPr>
          <w:rFonts w:ascii="Times New Roman" w:hAnsi="Times New Roman"/>
          <w:sz w:val="24"/>
          <w:szCs w:val="24"/>
        </w:rPr>
        <w:t xml:space="preserve"> the key fully depressed, and </w:t>
      </w:r>
      <w:r>
        <w:rPr>
          <w:rFonts w:ascii="Times New Roman" w:hAnsi="Times New Roman"/>
          <w:sz w:val="24"/>
          <w:szCs w:val="24"/>
        </w:rPr>
        <w:t>press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E0CF9">
        <w:rPr>
          <w:rFonts w:ascii="Times New Roman" w:hAnsi="Times New Roman"/>
          <w:sz w:val="24"/>
          <w:szCs w:val="24"/>
        </w:rPr>
        <w:t>the launch button at the same time.</w:t>
      </w:r>
    </w:p>
    <w:p w:rsidR="00791A99" w:rsidRDefault="0061572A" w:rsidP="0061572A">
      <w:pPr>
        <w:pStyle w:val="ListParagraph"/>
        <w:numPr>
          <w:ilvl w:val="0"/>
          <w:numId w:val="4"/>
        </w:numPr>
        <w:spacing w:before="120" w:after="120" w:line="240" w:lineRule="auto"/>
        <w:ind w:left="540"/>
        <w:contextualSpacing w:val="0"/>
        <w:rPr>
          <w:rFonts w:ascii="Times New Roman" w:hAnsi="Times New Roman"/>
          <w:sz w:val="24"/>
          <w:szCs w:val="24"/>
        </w:rPr>
      </w:pPr>
      <w:r w:rsidRPr="0063552E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20573E" wp14:editId="36BFA66A">
            <wp:simplePos x="0" y="0"/>
            <wp:positionH relativeFrom="column">
              <wp:posOffset>-247650</wp:posOffset>
            </wp:positionH>
            <wp:positionV relativeFrom="paragraph">
              <wp:posOffset>374650</wp:posOffset>
            </wp:positionV>
            <wp:extent cx="6410325" cy="3970655"/>
            <wp:effectExtent l="0" t="0" r="9525" b="0"/>
            <wp:wrapTight wrapText="bothSides">
              <wp:wrapPolygon edited="0">
                <wp:start x="0" y="0"/>
                <wp:lineTo x="0" y="21451"/>
                <wp:lineTo x="21568" y="21451"/>
                <wp:lineTo x="2156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99">
        <w:rPr>
          <w:rFonts w:ascii="Times New Roman" w:hAnsi="Times New Roman"/>
          <w:sz w:val="24"/>
          <w:szCs w:val="24"/>
        </w:rPr>
        <w:t>Douse spent engines with water.</w:t>
      </w:r>
    </w:p>
    <w:p w:rsidR="0061572A" w:rsidRPr="0061572A" w:rsidRDefault="0061572A" w:rsidP="0061572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61572A" w:rsidRPr="0061572A" w:rsidSect="00924381">
      <w:footerReference w:type="default" r:id="rId10"/>
      <w:headerReference w:type="first" r:id="rId11"/>
      <w:footerReference w:type="first" r:id="rId12"/>
      <w:pgSz w:w="12240" w:h="15840" w:code="1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3C" w:rsidRDefault="00C9083C" w:rsidP="00AE1C6A">
      <w:pPr>
        <w:spacing w:after="0" w:line="240" w:lineRule="auto"/>
      </w:pPr>
      <w:r>
        <w:separator/>
      </w:r>
    </w:p>
  </w:endnote>
  <w:endnote w:type="continuationSeparator" w:id="0">
    <w:p w:rsidR="00C9083C" w:rsidRDefault="00C9083C" w:rsidP="00AE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1795861842"/>
      <w:docPartObj>
        <w:docPartGallery w:val="Page Numbers (Bottom of Page)"/>
        <w:docPartUnique/>
      </w:docPartObj>
    </w:sdtPr>
    <w:sdtEndPr/>
    <w:sdtContent>
      <w:p w:rsidR="0069629E" w:rsidRPr="0069629E" w:rsidRDefault="0069629E" w:rsidP="0069629E">
        <w:pPr>
          <w:pStyle w:val="Footer"/>
          <w:tabs>
            <w:tab w:val="clear" w:pos="9360"/>
            <w:tab w:val="left" w:pos="8640"/>
          </w:tabs>
          <w:ind w:right="720"/>
          <w:rPr>
            <w:rFonts w:ascii="Arial" w:eastAsiaTheme="minorHAnsi" w:hAnsi="Arial" w:cs="Arial"/>
            <w:b/>
            <w:sz w:val="20"/>
          </w:rPr>
        </w:pPr>
        <w:r w:rsidRPr="0069629E">
          <w:rPr>
            <w:rFonts w:ascii="Arial" w:eastAsiaTheme="minorHAnsi" w:hAnsi="Arial" w:cs="Arial"/>
            <w:b/>
            <w:sz w:val="20"/>
          </w:rPr>
          <w:t>Flying With Style Activity – Rocket Launch Worksheet</w:t>
        </w:r>
        <w:r>
          <w:rPr>
            <w:rFonts w:ascii="Arial" w:eastAsiaTheme="minorHAnsi" w:hAnsi="Arial" w:cs="Arial"/>
            <w:b/>
            <w:sz w:val="20"/>
          </w:rPr>
          <w:tab/>
        </w:r>
        <w:r w:rsidRPr="0069629E">
          <w:rPr>
            <w:rFonts w:ascii="Arial" w:eastAsiaTheme="minorHAnsi" w:hAnsi="Arial" w:cs="Arial"/>
            <w:b/>
            <w:sz w:val="20"/>
          </w:rPr>
          <w:fldChar w:fldCharType="begin"/>
        </w:r>
        <w:r w:rsidRPr="0069629E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69629E">
          <w:rPr>
            <w:rFonts w:ascii="Arial" w:eastAsiaTheme="minorHAnsi" w:hAnsi="Arial" w:cs="Arial"/>
            <w:b/>
            <w:sz w:val="20"/>
          </w:rPr>
          <w:fldChar w:fldCharType="separate"/>
        </w:r>
        <w:r w:rsidR="008A6677">
          <w:rPr>
            <w:rFonts w:ascii="Arial" w:eastAsiaTheme="minorHAnsi" w:hAnsi="Arial" w:cs="Arial"/>
            <w:b/>
            <w:noProof/>
            <w:sz w:val="20"/>
          </w:rPr>
          <w:t>3</w:t>
        </w:r>
        <w:r w:rsidRPr="0069629E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  <w:p w:rsidR="00AE1C6A" w:rsidRPr="0069629E" w:rsidRDefault="00AE1C6A" w:rsidP="00696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-1116750683"/>
      <w:docPartObj>
        <w:docPartGallery w:val="Page Numbers (Bottom of Page)"/>
        <w:docPartUnique/>
      </w:docPartObj>
    </w:sdtPr>
    <w:sdtEndPr/>
    <w:sdtContent>
      <w:p w:rsidR="00AE1C6A" w:rsidRPr="0069629E" w:rsidRDefault="00AE1C6A" w:rsidP="0069629E">
        <w:pPr>
          <w:pStyle w:val="Footer"/>
          <w:tabs>
            <w:tab w:val="clear" w:pos="9360"/>
            <w:tab w:val="right" w:pos="10080"/>
          </w:tabs>
          <w:ind w:right="720"/>
          <w:rPr>
            <w:rFonts w:ascii="Arial" w:eastAsiaTheme="minorHAnsi" w:hAnsi="Arial" w:cs="Arial"/>
            <w:b/>
            <w:sz w:val="20"/>
          </w:rPr>
        </w:pPr>
        <w:r w:rsidRPr="0069629E">
          <w:rPr>
            <w:rFonts w:ascii="Arial" w:eastAsiaTheme="minorHAnsi" w:hAnsi="Arial" w:cs="Arial"/>
            <w:b/>
            <w:sz w:val="20"/>
          </w:rPr>
          <w:t>Flying With Style Activity – Rocket Launch Worksheet</w:t>
        </w:r>
        <w:r w:rsidR="0069629E">
          <w:rPr>
            <w:rFonts w:ascii="Arial" w:eastAsiaTheme="minorHAnsi" w:hAnsi="Arial" w:cs="Arial"/>
            <w:b/>
            <w:sz w:val="20"/>
          </w:rPr>
          <w:tab/>
        </w:r>
        <w:r w:rsidRPr="0069629E">
          <w:rPr>
            <w:rFonts w:ascii="Arial" w:eastAsiaTheme="minorHAnsi" w:hAnsi="Arial" w:cs="Arial"/>
            <w:b/>
            <w:sz w:val="20"/>
          </w:rPr>
          <w:fldChar w:fldCharType="begin"/>
        </w:r>
        <w:r w:rsidRPr="0069629E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Pr="0069629E">
          <w:rPr>
            <w:rFonts w:ascii="Arial" w:eastAsiaTheme="minorHAnsi" w:hAnsi="Arial" w:cs="Arial"/>
            <w:b/>
            <w:sz w:val="20"/>
          </w:rPr>
          <w:fldChar w:fldCharType="separate"/>
        </w:r>
        <w:r w:rsidR="008A6677">
          <w:rPr>
            <w:rFonts w:ascii="Arial" w:eastAsiaTheme="minorHAnsi" w:hAnsi="Arial" w:cs="Arial"/>
            <w:b/>
            <w:noProof/>
            <w:sz w:val="20"/>
          </w:rPr>
          <w:t>1</w:t>
        </w:r>
        <w:r w:rsidRPr="0069629E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3C" w:rsidRDefault="00C9083C" w:rsidP="00AE1C6A">
      <w:pPr>
        <w:spacing w:after="0" w:line="240" w:lineRule="auto"/>
      </w:pPr>
      <w:r>
        <w:separator/>
      </w:r>
    </w:p>
  </w:footnote>
  <w:footnote w:type="continuationSeparator" w:id="0">
    <w:p w:rsidR="00C9083C" w:rsidRDefault="00C9083C" w:rsidP="00AE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9E" w:rsidRPr="00F10994" w:rsidRDefault="0069629E" w:rsidP="0069629E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AE1C6A" w:rsidRPr="0069629E" w:rsidRDefault="00AE1C6A" w:rsidP="00696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12"/>
    <w:multiLevelType w:val="hybridMultilevel"/>
    <w:tmpl w:val="1E68BEB4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16AE1"/>
    <w:multiLevelType w:val="hybridMultilevel"/>
    <w:tmpl w:val="9FD6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A0"/>
    <w:multiLevelType w:val="hybridMultilevel"/>
    <w:tmpl w:val="E948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7338"/>
    <w:multiLevelType w:val="hybridMultilevel"/>
    <w:tmpl w:val="98E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371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0CEF"/>
    <w:multiLevelType w:val="hybridMultilevel"/>
    <w:tmpl w:val="95BCE096"/>
    <w:lvl w:ilvl="0" w:tplc="BE8ED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8F119E"/>
    <w:multiLevelType w:val="hybridMultilevel"/>
    <w:tmpl w:val="9C24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2AAB"/>
    <w:multiLevelType w:val="hybridMultilevel"/>
    <w:tmpl w:val="1E68BEB4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4184F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F68E8"/>
    <w:multiLevelType w:val="hybridMultilevel"/>
    <w:tmpl w:val="A9B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22E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61638"/>
    <w:multiLevelType w:val="hybridMultilevel"/>
    <w:tmpl w:val="BFFE2EFC"/>
    <w:lvl w:ilvl="0" w:tplc="98BCE9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1D22E1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1"/>
    <w:rsid w:val="000078F0"/>
    <w:rsid w:val="0006732E"/>
    <w:rsid w:val="0006769E"/>
    <w:rsid w:val="00074046"/>
    <w:rsid w:val="00077994"/>
    <w:rsid w:val="00085E42"/>
    <w:rsid w:val="001A2F19"/>
    <w:rsid w:val="001C7CE4"/>
    <w:rsid w:val="001F2A33"/>
    <w:rsid w:val="0022166F"/>
    <w:rsid w:val="00246885"/>
    <w:rsid w:val="00265D89"/>
    <w:rsid w:val="004367D1"/>
    <w:rsid w:val="004A57E0"/>
    <w:rsid w:val="004F2A8F"/>
    <w:rsid w:val="00586C55"/>
    <w:rsid w:val="005B198C"/>
    <w:rsid w:val="005B2B10"/>
    <w:rsid w:val="00610DB7"/>
    <w:rsid w:val="0061572A"/>
    <w:rsid w:val="006269F4"/>
    <w:rsid w:val="0063552E"/>
    <w:rsid w:val="00664190"/>
    <w:rsid w:val="00684136"/>
    <w:rsid w:val="0069629E"/>
    <w:rsid w:val="006A1DE2"/>
    <w:rsid w:val="006A67AA"/>
    <w:rsid w:val="006E2173"/>
    <w:rsid w:val="007414B0"/>
    <w:rsid w:val="00791A99"/>
    <w:rsid w:val="007C2DE2"/>
    <w:rsid w:val="007E0EBD"/>
    <w:rsid w:val="00846C10"/>
    <w:rsid w:val="00854CAD"/>
    <w:rsid w:val="008A4D81"/>
    <w:rsid w:val="008A6677"/>
    <w:rsid w:val="008B19CB"/>
    <w:rsid w:val="00924381"/>
    <w:rsid w:val="009C0EEF"/>
    <w:rsid w:val="00A51B20"/>
    <w:rsid w:val="00AE1C6A"/>
    <w:rsid w:val="00B13D8C"/>
    <w:rsid w:val="00C21E01"/>
    <w:rsid w:val="00C24A7D"/>
    <w:rsid w:val="00C261E7"/>
    <w:rsid w:val="00C334E0"/>
    <w:rsid w:val="00C506AA"/>
    <w:rsid w:val="00C65FE6"/>
    <w:rsid w:val="00C74E63"/>
    <w:rsid w:val="00C9083C"/>
    <w:rsid w:val="00C913C5"/>
    <w:rsid w:val="00CE11F0"/>
    <w:rsid w:val="00D939D4"/>
    <w:rsid w:val="00DD5389"/>
    <w:rsid w:val="00DF76D2"/>
    <w:rsid w:val="00E05165"/>
    <w:rsid w:val="00EF2906"/>
    <w:rsid w:val="00EF2C5A"/>
    <w:rsid w:val="00F31258"/>
    <w:rsid w:val="00FB1BA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01"/>
    <w:pPr>
      <w:ind w:left="720"/>
      <w:contextualSpacing/>
    </w:pPr>
  </w:style>
  <w:style w:type="paragraph" w:styleId="NoSpacing">
    <w:name w:val="No Spacing"/>
    <w:uiPriority w:val="1"/>
    <w:qFormat/>
    <w:rsid w:val="00684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A"/>
  </w:style>
  <w:style w:type="paragraph" w:styleId="Footer">
    <w:name w:val="footer"/>
    <w:basedOn w:val="Normal"/>
    <w:link w:val="FooterChar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A"/>
  </w:style>
  <w:style w:type="paragraph" w:customStyle="1" w:styleId="Numbered">
    <w:name w:val="Numbered"/>
    <w:basedOn w:val="Normal"/>
    <w:rsid w:val="0069629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01"/>
    <w:pPr>
      <w:ind w:left="720"/>
      <w:contextualSpacing/>
    </w:pPr>
  </w:style>
  <w:style w:type="paragraph" w:styleId="NoSpacing">
    <w:name w:val="No Spacing"/>
    <w:uiPriority w:val="1"/>
    <w:qFormat/>
    <w:rsid w:val="00684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A"/>
  </w:style>
  <w:style w:type="paragraph" w:styleId="Footer">
    <w:name w:val="footer"/>
    <w:basedOn w:val="Normal"/>
    <w:link w:val="FooterChar"/>
    <w:unhideWhenUsed/>
    <w:rsid w:val="00AE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A"/>
  </w:style>
  <w:style w:type="paragraph" w:customStyle="1" w:styleId="Numbered">
    <w:name w:val="Numbered"/>
    <w:basedOn w:val="Normal"/>
    <w:rsid w:val="0069629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YOWELL JANET LYNN</cp:lastModifiedBy>
  <cp:revision>4</cp:revision>
  <cp:lastPrinted>2012-11-14T15:25:00Z</cp:lastPrinted>
  <dcterms:created xsi:type="dcterms:W3CDTF">2013-09-19T18:47:00Z</dcterms:created>
  <dcterms:modified xsi:type="dcterms:W3CDTF">2013-09-19T19:41:00Z</dcterms:modified>
</cp:coreProperties>
</file>